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943D4" w:rsidRDefault="00266EEB">
      <w:pPr>
        <w:widowControl/>
        <w:spacing w:before="100" w:beforeAutospacing="1" w:after="100" w:afterAutospacing="1"/>
        <w:jc w:val="center"/>
        <w:outlineLvl w:val="0"/>
        <w:rPr>
          <w:rFonts w:ascii="微软雅黑" w:eastAsia="微软雅黑" w:hAnsi="微软雅黑" w:cs="Helvetica"/>
          <w:b/>
          <w:bCs/>
          <w:color w:val="000000"/>
          <w:kern w:val="36"/>
          <w:sz w:val="36"/>
          <w:szCs w:val="30"/>
        </w:rPr>
      </w:pPr>
      <w:r>
        <w:rPr>
          <w:rFonts w:ascii="微软雅黑" w:eastAsia="微软雅黑" w:hAnsi="微软雅黑" w:cs="Helvetica"/>
          <w:b/>
          <w:bCs/>
          <w:color w:val="000000"/>
          <w:kern w:val="36"/>
          <w:sz w:val="36"/>
          <w:szCs w:val="30"/>
        </w:rPr>
        <w:t>年终奖争议的</w:t>
      </w:r>
      <w:r>
        <w:rPr>
          <w:rFonts w:ascii="微软雅黑" w:eastAsia="微软雅黑" w:hAnsi="微软雅黑" w:cs="Helvetica"/>
          <w:b/>
          <w:bCs/>
          <w:color w:val="000000"/>
          <w:kern w:val="36"/>
          <w:sz w:val="36"/>
          <w:szCs w:val="30"/>
        </w:rPr>
        <w:t>8</w:t>
      </w:r>
      <w:r>
        <w:rPr>
          <w:rFonts w:ascii="微软雅黑" w:eastAsia="微软雅黑" w:hAnsi="微软雅黑" w:cs="Helvetica"/>
          <w:b/>
          <w:bCs/>
          <w:color w:val="000000"/>
          <w:kern w:val="36"/>
          <w:sz w:val="36"/>
          <w:szCs w:val="30"/>
        </w:rPr>
        <w:t>个实务问题</w:t>
      </w:r>
    </w:p>
    <w:p w:rsidR="007943D4" w:rsidRDefault="00266EEB">
      <w:pPr>
        <w:widowControl/>
        <w:wordWrap w:val="0"/>
        <w:spacing w:before="100" w:beforeAutospacing="1" w:after="100" w:afterAutospacing="1"/>
        <w:ind w:firstLineChars="200" w:firstLine="520"/>
        <w:jc w:val="left"/>
        <w:rPr>
          <w:rFonts w:ascii="微软雅黑" w:eastAsia="微软雅黑" w:hAnsi="微软雅黑" w:cs="Helvetica"/>
          <w:color w:val="3E3E3E"/>
          <w:kern w:val="0"/>
          <w:sz w:val="26"/>
          <w:szCs w:val="28"/>
        </w:rPr>
      </w:pPr>
      <w:r>
        <w:rPr>
          <w:rFonts w:ascii="微软雅黑" w:eastAsia="微软雅黑" w:hAnsi="微软雅黑" w:cs="Helvetica" w:hint="eastAsia"/>
          <w:color w:val="3E3E3E"/>
          <w:kern w:val="0"/>
          <w:sz w:val="26"/>
          <w:szCs w:val="28"/>
        </w:rPr>
        <w:t>临近岁末，年终奖又能为</w:t>
      </w:r>
      <w:proofErr w:type="gramStart"/>
      <w:r>
        <w:rPr>
          <w:rFonts w:ascii="微软雅黑" w:eastAsia="微软雅黑" w:hAnsi="微软雅黑" w:cs="Helvetica" w:hint="eastAsia"/>
          <w:color w:val="3E3E3E"/>
          <w:kern w:val="0"/>
          <w:sz w:val="26"/>
          <w:szCs w:val="28"/>
        </w:rPr>
        <w:t>大家热议的</w:t>
      </w:r>
      <w:proofErr w:type="gramEnd"/>
      <w:r>
        <w:rPr>
          <w:rFonts w:ascii="微软雅黑" w:eastAsia="微软雅黑" w:hAnsi="微软雅黑" w:cs="Helvetica" w:hint="eastAsia"/>
          <w:color w:val="3E3E3E"/>
          <w:kern w:val="0"/>
          <w:sz w:val="26"/>
          <w:szCs w:val="28"/>
        </w:rPr>
        <w:t>话题。对劳动者而言一年辛苦的劳动，自然希望年终获得一份丰厚的奖金，对企业而言，年终奖的发放不仅是对员工过去一年工作的认可，更是对员工继续工作的激励。本是双赢的年终奖，但实务中又称为引发劳动争议的导火索。李迎春律师的文章，从八个方面对年终奖进行剖析，对大家正确认识年终奖大有好处。</w:t>
      </w:r>
    </w:p>
    <w:p w:rsidR="007943D4" w:rsidRDefault="00266EEB">
      <w:pPr>
        <w:widowControl/>
        <w:wordWrap w:val="0"/>
        <w:spacing w:before="100" w:beforeAutospacing="1" w:after="100" w:afterAutospacing="1"/>
        <w:jc w:val="left"/>
        <w:rPr>
          <w:rFonts w:ascii="微软雅黑" w:eastAsia="微软雅黑" w:hAnsi="微软雅黑" w:cs="Helvetica"/>
          <w:b/>
          <w:color w:val="3E3E3E"/>
          <w:kern w:val="0"/>
          <w:sz w:val="26"/>
          <w:szCs w:val="28"/>
        </w:rPr>
      </w:pPr>
      <w:r>
        <w:rPr>
          <w:rFonts w:ascii="微软雅黑" w:eastAsia="微软雅黑" w:hAnsi="微软雅黑" w:cs="Helvetica"/>
          <w:b/>
          <w:color w:val="3E3E3E"/>
          <w:kern w:val="0"/>
          <w:sz w:val="26"/>
          <w:szCs w:val="28"/>
        </w:rPr>
        <w:t>   </w:t>
      </w:r>
      <w:r>
        <w:rPr>
          <w:rFonts w:ascii="微软雅黑" w:eastAsia="微软雅黑" w:hAnsi="微软雅黑" w:cs="Helvetica"/>
          <w:b/>
          <w:color w:val="3E3E3E"/>
          <w:kern w:val="0"/>
          <w:sz w:val="26"/>
          <w:szCs w:val="28"/>
        </w:rPr>
        <w:t>一、年终奖性质是什么？</w:t>
      </w:r>
    </w:p>
    <w:p w:rsidR="007943D4" w:rsidRDefault="00266EEB">
      <w:pPr>
        <w:widowControl/>
        <w:wordWrap w:val="0"/>
        <w:spacing w:before="100" w:beforeAutospacing="1" w:after="100" w:afterAutospacing="1"/>
        <w:jc w:val="left"/>
        <w:rPr>
          <w:rFonts w:ascii="微软雅黑" w:eastAsia="微软雅黑" w:hAnsi="微软雅黑" w:cs="Helvetica"/>
          <w:color w:val="3E3E3E"/>
          <w:kern w:val="0"/>
          <w:sz w:val="26"/>
          <w:szCs w:val="28"/>
        </w:rPr>
      </w:pPr>
      <w:r>
        <w:rPr>
          <w:rFonts w:ascii="微软雅黑" w:eastAsia="微软雅黑" w:hAnsi="微软雅黑" w:cs="Helvetica"/>
          <w:color w:val="3E3E3E"/>
          <w:kern w:val="0"/>
          <w:sz w:val="26"/>
          <w:szCs w:val="28"/>
        </w:rPr>
        <w:t>   </w:t>
      </w:r>
      <w:r>
        <w:rPr>
          <w:rFonts w:ascii="微软雅黑" w:eastAsia="微软雅黑" w:hAnsi="微软雅黑" w:cs="Helvetica"/>
          <w:color w:val="3E3E3E"/>
          <w:kern w:val="0"/>
          <w:sz w:val="26"/>
          <w:szCs w:val="28"/>
        </w:rPr>
        <w:t>答：根据国家统计局《关于工资总额组成的规定》第四条的规定，工资总额由下列六个部分组成：（一）计时工资；（二）计件工资；（三）奖金；（四）津贴和补贴；（五）加班加点工</w:t>
      </w:r>
      <w:r>
        <w:rPr>
          <w:rFonts w:ascii="微软雅黑" w:eastAsia="微软雅黑" w:hAnsi="微软雅黑" w:cs="Helvetica"/>
          <w:color w:val="3E3E3E"/>
          <w:kern w:val="0"/>
          <w:sz w:val="26"/>
          <w:szCs w:val="28"/>
        </w:rPr>
        <w:t>资；（六）特殊情况下支付的工资。国家统计局在《</w:t>
      </w:r>
      <w:r>
        <w:rPr>
          <w:rFonts w:ascii="微软雅黑" w:eastAsia="微软雅黑" w:hAnsi="微软雅黑" w:cs="Helvetica"/>
          <w:color w:val="3E3E3E"/>
          <w:kern w:val="0"/>
          <w:sz w:val="26"/>
          <w:szCs w:val="28"/>
        </w:rPr>
        <w:t>&lt;</w:t>
      </w:r>
      <w:r>
        <w:rPr>
          <w:rFonts w:ascii="微软雅黑" w:eastAsia="微软雅黑" w:hAnsi="微软雅黑" w:cs="Helvetica"/>
          <w:color w:val="3E3E3E"/>
          <w:kern w:val="0"/>
          <w:sz w:val="26"/>
          <w:szCs w:val="28"/>
        </w:rPr>
        <w:t>关于工资总额组成的规定</w:t>
      </w:r>
      <w:r>
        <w:rPr>
          <w:rFonts w:ascii="微软雅黑" w:eastAsia="微软雅黑" w:hAnsi="微软雅黑" w:cs="Helvetica"/>
          <w:color w:val="3E3E3E"/>
          <w:kern w:val="0"/>
          <w:sz w:val="26"/>
          <w:szCs w:val="28"/>
        </w:rPr>
        <w:t>&gt;</w:t>
      </w:r>
      <w:r>
        <w:rPr>
          <w:rFonts w:ascii="微软雅黑" w:eastAsia="微软雅黑" w:hAnsi="微软雅黑" w:cs="Helvetica"/>
          <w:color w:val="3E3E3E"/>
          <w:kern w:val="0"/>
          <w:sz w:val="26"/>
          <w:szCs w:val="28"/>
        </w:rPr>
        <w:t>若干具体范围的解释》第二条中进一步明确奖金的范围包括年终奖。因此，年终奖纳入工资总额，</w:t>
      </w:r>
      <w:proofErr w:type="gramStart"/>
      <w:r>
        <w:rPr>
          <w:rFonts w:ascii="微软雅黑" w:eastAsia="微软雅黑" w:hAnsi="微软雅黑" w:cs="Helvetica"/>
          <w:color w:val="3E3E3E"/>
          <w:kern w:val="0"/>
          <w:sz w:val="26"/>
          <w:szCs w:val="28"/>
        </w:rPr>
        <w:t>属工资</w:t>
      </w:r>
      <w:proofErr w:type="gramEnd"/>
      <w:r>
        <w:rPr>
          <w:rFonts w:ascii="微软雅黑" w:eastAsia="微软雅黑" w:hAnsi="微软雅黑" w:cs="Helvetica"/>
          <w:color w:val="3E3E3E"/>
          <w:kern w:val="0"/>
          <w:sz w:val="26"/>
          <w:szCs w:val="28"/>
        </w:rPr>
        <w:t>性质。</w:t>
      </w:r>
    </w:p>
    <w:p w:rsidR="007943D4" w:rsidRDefault="007943D4">
      <w:pPr>
        <w:widowControl/>
        <w:wordWrap w:val="0"/>
        <w:spacing w:before="100" w:beforeAutospacing="1" w:after="100" w:afterAutospacing="1"/>
        <w:jc w:val="left"/>
        <w:rPr>
          <w:rFonts w:ascii="微软雅黑" w:eastAsia="微软雅黑" w:hAnsi="微软雅黑" w:cs="Helvetica"/>
          <w:color w:val="3E3E3E"/>
          <w:kern w:val="0"/>
          <w:sz w:val="26"/>
          <w:szCs w:val="28"/>
        </w:rPr>
      </w:pPr>
    </w:p>
    <w:p w:rsidR="007943D4" w:rsidRDefault="00266EEB">
      <w:pPr>
        <w:widowControl/>
        <w:wordWrap w:val="0"/>
        <w:spacing w:before="100" w:beforeAutospacing="1" w:after="100" w:afterAutospacing="1"/>
        <w:jc w:val="left"/>
        <w:rPr>
          <w:rFonts w:ascii="微软雅黑" w:eastAsia="微软雅黑" w:hAnsi="微软雅黑" w:cs="Helvetica"/>
          <w:b/>
          <w:color w:val="3E3E3E"/>
          <w:kern w:val="0"/>
          <w:sz w:val="26"/>
          <w:szCs w:val="28"/>
        </w:rPr>
      </w:pPr>
      <w:r>
        <w:rPr>
          <w:rFonts w:ascii="微软雅黑" w:eastAsia="微软雅黑" w:hAnsi="微软雅黑" w:cs="Helvetica"/>
          <w:b/>
          <w:color w:val="3E3E3E"/>
          <w:kern w:val="0"/>
          <w:sz w:val="26"/>
          <w:szCs w:val="28"/>
        </w:rPr>
        <w:t>   </w:t>
      </w:r>
      <w:r>
        <w:rPr>
          <w:rFonts w:ascii="微软雅黑" w:eastAsia="微软雅黑" w:hAnsi="微软雅黑" w:cs="Helvetica"/>
          <w:b/>
          <w:color w:val="3E3E3E"/>
          <w:kern w:val="0"/>
          <w:sz w:val="26"/>
          <w:szCs w:val="28"/>
        </w:rPr>
        <w:t>二、法律规定用人单位必须支付年终奖吗？</w:t>
      </w:r>
    </w:p>
    <w:p w:rsidR="007943D4" w:rsidRDefault="00266EEB">
      <w:pPr>
        <w:widowControl/>
        <w:wordWrap w:val="0"/>
        <w:spacing w:before="100" w:beforeAutospacing="1" w:after="100" w:afterAutospacing="1"/>
        <w:jc w:val="left"/>
        <w:rPr>
          <w:rFonts w:ascii="微软雅黑" w:eastAsia="微软雅黑" w:hAnsi="微软雅黑" w:cs="Helvetica"/>
          <w:color w:val="3E3E3E"/>
          <w:kern w:val="0"/>
          <w:sz w:val="26"/>
          <w:szCs w:val="28"/>
        </w:rPr>
      </w:pPr>
      <w:r>
        <w:rPr>
          <w:rFonts w:ascii="微软雅黑" w:eastAsia="微软雅黑" w:hAnsi="微软雅黑" w:cs="Helvetica"/>
          <w:color w:val="3E3E3E"/>
          <w:kern w:val="0"/>
          <w:sz w:val="26"/>
          <w:szCs w:val="28"/>
        </w:rPr>
        <w:t>   </w:t>
      </w:r>
      <w:r>
        <w:rPr>
          <w:rFonts w:ascii="微软雅黑" w:eastAsia="微软雅黑" w:hAnsi="微软雅黑" w:cs="Helvetica"/>
          <w:color w:val="3E3E3E"/>
          <w:kern w:val="0"/>
          <w:sz w:val="26"/>
          <w:szCs w:val="28"/>
        </w:rPr>
        <w:t>答：法律并未强制规定用人单位必须向劳动者支付年终奖，年终奖的发放通常是基于用人单位规章制度的规定或者与劳动者的约定。实践中，用人单位支付年终奖通常会考虑本年度单位的经济效益和劳动者的绩效考核情况来确定，年终奖的发放时间，用人单位可自行决定。</w:t>
      </w:r>
    </w:p>
    <w:p w:rsidR="007943D4" w:rsidRDefault="007943D4">
      <w:pPr>
        <w:widowControl/>
        <w:wordWrap w:val="0"/>
        <w:spacing w:before="100" w:beforeAutospacing="1" w:after="100" w:afterAutospacing="1"/>
        <w:jc w:val="left"/>
        <w:rPr>
          <w:rFonts w:ascii="微软雅黑" w:eastAsia="微软雅黑" w:hAnsi="微软雅黑" w:cs="Helvetica"/>
          <w:color w:val="3E3E3E"/>
          <w:kern w:val="0"/>
          <w:sz w:val="26"/>
          <w:szCs w:val="28"/>
        </w:rPr>
      </w:pPr>
    </w:p>
    <w:p w:rsidR="007943D4" w:rsidRDefault="00266EEB">
      <w:pPr>
        <w:widowControl/>
        <w:wordWrap w:val="0"/>
        <w:spacing w:before="100" w:beforeAutospacing="1" w:after="100" w:afterAutospacing="1"/>
        <w:jc w:val="left"/>
        <w:rPr>
          <w:rFonts w:ascii="微软雅黑" w:eastAsia="微软雅黑" w:hAnsi="微软雅黑" w:cs="Helvetica"/>
          <w:b/>
          <w:color w:val="3E3E3E"/>
          <w:kern w:val="0"/>
          <w:sz w:val="26"/>
          <w:szCs w:val="28"/>
        </w:rPr>
      </w:pPr>
      <w:r>
        <w:rPr>
          <w:rFonts w:ascii="微软雅黑" w:eastAsia="微软雅黑" w:hAnsi="微软雅黑" w:cs="Helvetica"/>
          <w:b/>
          <w:color w:val="3E3E3E"/>
          <w:kern w:val="0"/>
          <w:sz w:val="26"/>
          <w:szCs w:val="28"/>
        </w:rPr>
        <w:t>   </w:t>
      </w:r>
      <w:r>
        <w:rPr>
          <w:rFonts w:ascii="微软雅黑" w:eastAsia="微软雅黑" w:hAnsi="微软雅黑" w:cs="Helvetica"/>
          <w:b/>
          <w:color w:val="3E3E3E"/>
          <w:kern w:val="0"/>
          <w:sz w:val="26"/>
          <w:szCs w:val="28"/>
        </w:rPr>
        <w:t>三、劳动者主张年终奖需举证吗？</w:t>
      </w:r>
    </w:p>
    <w:p w:rsidR="007943D4" w:rsidRDefault="00266EEB">
      <w:pPr>
        <w:widowControl/>
        <w:wordWrap w:val="0"/>
        <w:spacing w:before="100" w:beforeAutospacing="1" w:after="100" w:afterAutospacing="1"/>
        <w:jc w:val="left"/>
        <w:rPr>
          <w:rFonts w:ascii="微软雅黑" w:eastAsia="微软雅黑" w:hAnsi="微软雅黑" w:cs="Helvetica"/>
          <w:color w:val="3E3E3E"/>
          <w:kern w:val="0"/>
          <w:sz w:val="26"/>
          <w:szCs w:val="28"/>
        </w:rPr>
      </w:pPr>
      <w:r>
        <w:rPr>
          <w:rFonts w:ascii="微软雅黑" w:eastAsia="微软雅黑" w:hAnsi="微软雅黑" w:cs="Helvetica"/>
          <w:color w:val="3E3E3E"/>
          <w:kern w:val="0"/>
          <w:sz w:val="26"/>
          <w:szCs w:val="28"/>
        </w:rPr>
        <w:t xml:space="preserve">  </w:t>
      </w:r>
      <w:r>
        <w:rPr>
          <w:rFonts w:ascii="微软雅黑" w:eastAsia="微软雅黑" w:hAnsi="微软雅黑" w:cs="Helvetica"/>
          <w:color w:val="3E3E3E"/>
          <w:kern w:val="0"/>
          <w:sz w:val="26"/>
          <w:szCs w:val="28"/>
        </w:rPr>
        <w:t> </w:t>
      </w:r>
      <w:r>
        <w:rPr>
          <w:rFonts w:ascii="微软雅黑" w:eastAsia="微软雅黑" w:hAnsi="微软雅黑" w:cs="Helvetica"/>
          <w:color w:val="3E3E3E"/>
          <w:kern w:val="0"/>
          <w:sz w:val="26"/>
          <w:szCs w:val="28"/>
        </w:rPr>
        <w:t>答：《中华人民共和国劳动争议调解仲裁法》第六条规定，发生劳动争议，当事人对自己提出的主张，有责任提供证据。司法实践中，劳动者主张年终奖，仲裁机构或法院通常会要求劳动者提供证据证明用人单位需支付年休假的相关证据，比如规章制度的相关规定，劳动合同中的相关约定等等，这就要求劳动者需具备基本的证据意识，平时需保留相关证据。</w:t>
      </w:r>
    </w:p>
    <w:p w:rsidR="007943D4" w:rsidRDefault="007943D4">
      <w:pPr>
        <w:widowControl/>
        <w:wordWrap w:val="0"/>
        <w:spacing w:before="100" w:beforeAutospacing="1" w:after="100" w:afterAutospacing="1"/>
        <w:jc w:val="left"/>
        <w:rPr>
          <w:rFonts w:ascii="微软雅黑" w:eastAsia="微软雅黑" w:hAnsi="微软雅黑" w:cs="Helvetica"/>
          <w:color w:val="3E3E3E"/>
          <w:kern w:val="0"/>
          <w:sz w:val="26"/>
          <w:szCs w:val="28"/>
        </w:rPr>
      </w:pPr>
    </w:p>
    <w:p w:rsidR="007943D4" w:rsidRDefault="00266EEB">
      <w:pPr>
        <w:widowControl/>
        <w:wordWrap w:val="0"/>
        <w:spacing w:before="100" w:beforeAutospacing="1" w:after="100" w:afterAutospacing="1"/>
        <w:jc w:val="left"/>
        <w:rPr>
          <w:rFonts w:ascii="微软雅黑" w:eastAsia="微软雅黑" w:hAnsi="微软雅黑" w:cs="Helvetica"/>
          <w:color w:val="3E3E3E"/>
          <w:kern w:val="0"/>
          <w:sz w:val="26"/>
          <w:szCs w:val="28"/>
        </w:rPr>
      </w:pPr>
      <w:r>
        <w:rPr>
          <w:rFonts w:ascii="微软雅黑" w:eastAsia="微软雅黑" w:hAnsi="微软雅黑" w:cs="Helvetica"/>
          <w:color w:val="3E3E3E"/>
          <w:kern w:val="0"/>
          <w:sz w:val="26"/>
          <w:szCs w:val="28"/>
        </w:rPr>
        <w:t>   </w:t>
      </w:r>
      <w:r>
        <w:rPr>
          <w:rFonts w:ascii="微软雅黑" w:eastAsia="微软雅黑" w:hAnsi="微软雅黑" w:cs="Helvetica"/>
          <w:b/>
          <w:color w:val="3E3E3E"/>
          <w:kern w:val="0"/>
          <w:sz w:val="26"/>
          <w:szCs w:val="28"/>
        </w:rPr>
        <w:t>四、实践中还有一种情况，用人单位规定劳动者必须工作到年底（通常为</w:t>
      </w:r>
      <w:r>
        <w:rPr>
          <w:rFonts w:ascii="微软雅黑" w:eastAsia="微软雅黑" w:hAnsi="微软雅黑" w:cs="Helvetica"/>
          <w:b/>
          <w:color w:val="3E3E3E"/>
          <w:kern w:val="0"/>
          <w:sz w:val="26"/>
          <w:szCs w:val="28"/>
        </w:rPr>
        <w:t>12</w:t>
      </w:r>
      <w:r>
        <w:rPr>
          <w:rFonts w:ascii="微软雅黑" w:eastAsia="微软雅黑" w:hAnsi="微软雅黑" w:cs="Helvetica"/>
          <w:b/>
          <w:color w:val="3E3E3E"/>
          <w:kern w:val="0"/>
          <w:sz w:val="26"/>
          <w:szCs w:val="28"/>
        </w:rPr>
        <w:t>月</w:t>
      </w:r>
      <w:r>
        <w:rPr>
          <w:rFonts w:ascii="微软雅黑" w:eastAsia="微软雅黑" w:hAnsi="微软雅黑" w:cs="Helvetica"/>
          <w:b/>
          <w:color w:val="3E3E3E"/>
          <w:kern w:val="0"/>
          <w:sz w:val="26"/>
          <w:szCs w:val="28"/>
        </w:rPr>
        <w:t>31</w:t>
      </w:r>
      <w:r>
        <w:rPr>
          <w:rFonts w:ascii="微软雅黑" w:eastAsia="微软雅黑" w:hAnsi="微软雅黑" w:cs="Helvetica"/>
          <w:b/>
          <w:color w:val="3E3E3E"/>
          <w:kern w:val="0"/>
          <w:sz w:val="26"/>
          <w:szCs w:val="28"/>
        </w:rPr>
        <w:t>日）才能获得年终奖，年底之前离职则不能获得年终奖，这种约定是否合法呢？</w:t>
      </w:r>
    </w:p>
    <w:p w:rsidR="007943D4" w:rsidRDefault="00266EEB">
      <w:pPr>
        <w:widowControl/>
        <w:wordWrap w:val="0"/>
        <w:spacing w:before="100" w:beforeAutospacing="1" w:after="100" w:afterAutospacing="1"/>
        <w:jc w:val="left"/>
        <w:rPr>
          <w:rFonts w:ascii="微软雅黑" w:eastAsia="微软雅黑" w:hAnsi="微软雅黑" w:cs="Helvetica"/>
          <w:color w:val="3E3E3E"/>
          <w:kern w:val="0"/>
          <w:sz w:val="26"/>
          <w:szCs w:val="28"/>
        </w:rPr>
      </w:pPr>
      <w:r>
        <w:rPr>
          <w:rFonts w:ascii="微软雅黑" w:eastAsia="微软雅黑" w:hAnsi="微软雅黑" w:cs="Helvetica"/>
          <w:color w:val="3E3E3E"/>
          <w:kern w:val="0"/>
          <w:sz w:val="26"/>
          <w:szCs w:val="28"/>
        </w:rPr>
        <w:t>   </w:t>
      </w:r>
      <w:r>
        <w:rPr>
          <w:rFonts w:ascii="微软雅黑" w:eastAsia="微软雅黑" w:hAnsi="微软雅黑" w:cs="Helvetica"/>
          <w:color w:val="3E3E3E"/>
          <w:kern w:val="0"/>
          <w:sz w:val="26"/>
          <w:szCs w:val="28"/>
        </w:rPr>
        <w:t>答：从公平角度出发，劳动者虽未工</w:t>
      </w:r>
      <w:r>
        <w:rPr>
          <w:rFonts w:ascii="微软雅黑" w:eastAsia="微软雅黑" w:hAnsi="微软雅黑" w:cs="Helvetica"/>
          <w:color w:val="3E3E3E"/>
          <w:kern w:val="0"/>
          <w:sz w:val="26"/>
          <w:szCs w:val="28"/>
        </w:rPr>
        <w:t>作到年底，用人单位也应当按照劳动者实际工作时间进行折算按比例向劳动支付奖金。有些地区的地方性法规对此亦做了明确规定，如《深圳市员工工资支付条例》第十四条第二款规定，劳动关系解除或者终止时，员工月度奖、季度奖、年终奖等支付周期未满的工资，按照员工实际工作时间折算计发。</w:t>
      </w:r>
    </w:p>
    <w:p w:rsidR="007943D4" w:rsidRDefault="007943D4">
      <w:pPr>
        <w:widowControl/>
        <w:wordWrap w:val="0"/>
        <w:spacing w:before="100" w:beforeAutospacing="1" w:after="100" w:afterAutospacing="1"/>
        <w:jc w:val="left"/>
        <w:rPr>
          <w:rFonts w:ascii="微软雅黑" w:eastAsia="微软雅黑" w:hAnsi="微软雅黑" w:cs="Helvetica"/>
          <w:color w:val="3E3E3E"/>
          <w:kern w:val="0"/>
          <w:sz w:val="26"/>
          <w:szCs w:val="28"/>
        </w:rPr>
      </w:pPr>
    </w:p>
    <w:p w:rsidR="007943D4" w:rsidRDefault="00266EEB">
      <w:pPr>
        <w:widowControl/>
        <w:wordWrap w:val="0"/>
        <w:spacing w:before="100" w:beforeAutospacing="1" w:after="100" w:afterAutospacing="1"/>
        <w:jc w:val="left"/>
        <w:rPr>
          <w:rFonts w:ascii="微软雅黑" w:eastAsia="微软雅黑" w:hAnsi="微软雅黑" w:cs="Helvetica"/>
          <w:b/>
          <w:color w:val="3E3E3E"/>
          <w:kern w:val="0"/>
          <w:sz w:val="26"/>
          <w:szCs w:val="28"/>
        </w:rPr>
      </w:pPr>
      <w:r>
        <w:rPr>
          <w:rFonts w:ascii="微软雅黑" w:eastAsia="微软雅黑" w:hAnsi="微软雅黑" w:cs="Helvetica"/>
          <w:b/>
          <w:color w:val="3E3E3E"/>
          <w:kern w:val="0"/>
          <w:sz w:val="26"/>
          <w:szCs w:val="28"/>
        </w:rPr>
        <w:lastRenderedPageBreak/>
        <w:t>   </w:t>
      </w:r>
      <w:r>
        <w:rPr>
          <w:rFonts w:ascii="微软雅黑" w:eastAsia="微软雅黑" w:hAnsi="微软雅黑" w:cs="Helvetica"/>
          <w:b/>
          <w:color w:val="3E3E3E"/>
          <w:kern w:val="0"/>
          <w:sz w:val="26"/>
          <w:szCs w:val="28"/>
        </w:rPr>
        <w:t>五、劳动者当年度工作届满，但年终奖发放时间在下年度</w:t>
      </w:r>
      <w:r>
        <w:rPr>
          <w:rFonts w:ascii="微软雅黑" w:eastAsia="微软雅黑" w:hAnsi="微软雅黑" w:cs="Helvetica"/>
          <w:b/>
          <w:color w:val="3E3E3E"/>
          <w:kern w:val="0"/>
          <w:sz w:val="26"/>
          <w:szCs w:val="28"/>
        </w:rPr>
        <w:t>3</w:t>
      </w:r>
      <w:r>
        <w:rPr>
          <w:rFonts w:ascii="微软雅黑" w:eastAsia="微软雅黑" w:hAnsi="微软雅黑" w:cs="Helvetica"/>
          <w:b/>
          <w:color w:val="3E3E3E"/>
          <w:kern w:val="0"/>
          <w:sz w:val="26"/>
          <w:szCs w:val="28"/>
        </w:rPr>
        <w:t>、</w:t>
      </w:r>
      <w:r>
        <w:rPr>
          <w:rFonts w:ascii="微软雅黑" w:eastAsia="微软雅黑" w:hAnsi="微软雅黑" w:cs="Helvetica"/>
          <w:b/>
          <w:color w:val="3E3E3E"/>
          <w:kern w:val="0"/>
          <w:sz w:val="26"/>
          <w:szCs w:val="28"/>
        </w:rPr>
        <w:t>4</w:t>
      </w:r>
      <w:r>
        <w:rPr>
          <w:rFonts w:ascii="微软雅黑" w:eastAsia="微软雅黑" w:hAnsi="微软雅黑" w:cs="Helvetica"/>
          <w:b/>
          <w:color w:val="3E3E3E"/>
          <w:kern w:val="0"/>
          <w:sz w:val="26"/>
          <w:szCs w:val="28"/>
        </w:rPr>
        <w:t>月份，用人单位在规章制度中或劳动合同中约定</w:t>
      </w:r>
      <w:r>
        <w:rPr>
          <w:rFonts w:ascii="微软雅黑" w:eastAsia="微软雅黑" w:hAnsi="微软雅黑" w:cs="Helvetica"/>
          <w:b/>
          <w:color w:val="3E3E3E"/>
          <w:kern w:val="0"/>
          <w:sz w:val="26"/>
          <w:szCs w:val="28"/>
        </w:rPr>
        <w:t>“</w:t>
      </w:r>
      <w:r>
        <w:rPr>
          <w:rFonts w:ascii="微软雅黑" w:eastAsia="微软雅黑" w:hAnsi="微软雅黑" w:cs="Helvetica"/>
          <w:b/>
          <w:color w:val="3E3E3E"/>
          <w:kern w:val="0"/>
          <w:sz w:val="26"/>
          <w:szCs w:val="28"/>
        </w:rPr>
        <w:t>凡在发奖金日之前离开公司的员工都无权拿年终奖</w:t>
      </w:r>
      <w:r>
        <w:rPr>
          <w:rFonts w:ascii="微软雅黑" w:eastAsia="微软雅黑" w:hAnsi="微软雅黑" w:cs="Helvetica"/>
          <w:b/>
          <w:color w:val="3E3E3E"/>
          <w:kern w:val="0"/>
          <w:sz w:val="26"/>
          <w:szCs w:val="28"/>
        </w:rPr>
        <w:t>”</w:t>
      </w:r>
      <w:r>
        <w:rPr>
          <w:rFonts w:ascii="微软雅黑" w:eastAsia="微软雅黑" w:hAnsi="微软雅黑" w:cs="Helvetica"/>
          <w:b/>
          <w:color w:val="3E3E3E"/>
          <w:kern w:val="0"/>
          <w:sz w:val="26"/>
          <w:szCs w:val="28"/>
        </w:rPr>
        <w:t>是否有效？</w:t>
      </w:r>
    </w:p>
    <w:p w:rsidR="007943D4" w:rsidRDefault="00266EEB">
      <w:pPr>
        <w:widowControl/>
        <w:wordWrap w:val="0"/>
        <w:spacing w:before="100" w:beforeAutospacing="1" w:after="100" w:afterAutospacing="1"/>
        <w:jc w:val="left"/>
        <w:rPr>
          <w:rFonts w:ascii="微软雅黑" w:eastAsia="微软雅黑" w:hAnsi="微软雅黑" w:cs="Helvetica"/>
          <w:color w:val="3E3E3E"/>
          <w:kern w:val="0"/>
          <w:sz w:val="26"/>
          <w:szCs w:val="28"/>
        </w:rPr>
      </w:pPr>
      <w:r>
        <w:rPr>
          <w:rFonts w:ascii="微软雅黑" w:eastAsia="微软雅黑" w:hAnsi="微软雅黑" w:cs="Helvetica"/>
          <w:color w:val="3E3E3E"/>
          <w:kern w:val="0"/>
          <w:sz w:val="26"/>
          <w:szCs w:val="28"/>
        </w:rPr>
        <w:t>   </w:t>
      </w:r>
      <w:r>
        <w:rPr>
          <w:rFonts w:ascii="微软雅黑" w:eastAsia="微软雅黑" w:hAnsi="微软雅黑" w:cs="Helvetica"/>
          <w:color w:val="3E3E3E"/>
          <w:kern w:val="0"/>
          <w:sz w:val="26"/>
          <w:szCs w:val="28"/>
        </w:rPr>
        <w:t>答：基于年终奖</w:t>
      </w:r>
      <w:proofErr w:type="gramStart"/>
      <w:r>
        <w:rPr>
          <w:rFonts w:ascii="微软雅黑" w:eastAsia="微软雅黑" w:hAnsi="微软雅黑" w:cs="Helvetica"/>
          <w:color w:val="3E3E3E"/>
          <w:kern w:val="0"/>
          <w:sz w:val="26"/>
          <w:szCs w:val="28"/>
        </w:rPr>
        <w:t>属工资</w:t>
      </w:r>
      <w:proofErr w:type="gramEnd"/>
      <w:r>
        <w:rPr>
          <w:rFonts w:ascii="微软雅黑" w:eastAsia="微软雅黑" w:hAnsi="微软雅黑" w:cs="Helvetica"/>
          <w:color w:val="3E3E3E"/>
          <w:kern w:val="0"/>
          <w:sz w:val="26"/>
          <w:szCs w:val="28"/>
        </w:rPr>
        <w:t>性质，故用人单位与劳动者约定的年终奖实际上属于劳动者</w:t>
      </w:r>
      <w:r>
        <w:rPr>
          <w:rFonts w:ascii="微软雅黑" w:eastAsia="微软雅黑" w:hAnsi="微软雅黑" w:cs="Helvetica"/>
          <w:color w:val="3E3E3E"/>
          <w:kern w:val="0"/>
          <w:sz w:val="26"/>
          <w:szCs w:val="28"/>
        </w:rPr>
        <w:t>工资的一部分，劳动者当年度已工作届满，就可享受当年度年终奖，用人单位不能以发放时间未到而随意予以扣发。《工资支付暂行规定》（</w:t>
      </w:r>
      <w:proofErr w:type="gramStart"/>
      <w:r>
        <w:rPr>
          <w:rFonts w:ascii="微软雅黑" w:eastAsia="微软雅黑" w:hAnsi="微软雅黑" w:cs="Helvetica"/>
          <w:color w:val="3E3E3E"/>
          <w:kern w:val="0"/>
          <w:sz w:val="26"/>
          <w:szCs w:val="28"/>
        </w:rPr>
        <w:t>劳</w:t>
      </w:r>
      <w:proofErr w:type="gramEnd"/>
      <w:r>
        <w:rPr>
          <w:rFonts w:ascii="微软雅黑" w:eastAsia="微软雅黑" w:hAnsi="微软雅黑" w:cs="Helvetica"/>
          <w:color w:val="3E3E3E"/>
          <w:kern w:val="0"/>
          <w:sz w:val="26"/>
          <w:szCs w:val="28"/>
        </w:rPr>
        <w:t>部发</w:t>
      </w:r>
      <w:r>
        <w:rPr>
          <w:rFonts w:ascii="微软雅黑" w:eastAsia="微软雅黑" w:hAnsi="微软雅黑" w:cs="Helvetica"/>
          <w:color w:val="3E3E3E"/>
          <w:kern w:val="0"/>
          <w:sz w:val="26"/>
          <w:szCs w:val="28"/>
        </w:rPr>
        <w:t>[1994]489</w:t>
      </w:r>
      <w:r>
        <w:rPr>
          <w:rFonts w:ascii="微软雅黑" w:eastAsia="微软雅黑" w:hAnsi="微软雅黑" w:cs="Helvetica"/>
          <w:color w:val="3E3E3E"/>
          <w:kern w:val="0"/>
          <w:sz w:val="26"/>
          <w:szCs w:val="28"/>
        </w:rPr>
        <w:t>号）第九条规定，劳动关系双方依法解除或终止劳动合同时，用人单位应在解除或终止劳动合同时一次付清劳动者工资。劳动者在离职时，如果劳动者能够举证证明存在年终奖，用人单位应当依法向劳动者支付劳动者应当获得的年终奖金，用人单位规定</w:t>
      </w:r>
      <w:r>
        <w:rPr>
          <w:rFonts w:ascii="微软雅黑" w:eastAsia="微软雅黑" w:hAnsi="微软雅黑" w:cs="Helvetica"/>
          <w:color w:val="3E3E3E"/>
          <w:kern w:val="0"/>
          <w:sz w:val="26"/>
          <w:szCs w:val="28"/>
        </w:rPr>
        <w:t>“</w:t>
      </w:r>
      <w:r>
        <w:rPr>
          <w:rFonts w:ascii="微软雅黑" w:eastAsia="微软雅黑" w:hAnsi="微软雅黑" w:cs="Helvetica"/>
          <w:color w:val="3E3E3E"/>
          <w:kern w:val="0"/>
          <w:sz w:val="26"/>
          <w:szCs w:val="28"/>
        </w:rPr>
        <w:t>凡在发奖金日之前离开公司的员工都无权拿年终奖</w:t>
      </w:r>
      <w:r>
        <w:rPr>
          <w:rFonts w:ascii="微软雅黑" w:eastAsia="微软雅黑" w:hAnsi="微软雅黑" w:cs="Helvetica"/>
          <w:color w:val="3E3E3E"/>
          <w:kern w:val="0"/>
          <w:sz w:val="26"/>
          <w:szCs w:val="28"/>
        </w:rPr>
        <w:t>”</w:t>
      </w:r>
      <w:r>
        <w:rPr>
          <w:rFonts w:ascii="微软雅黑" w:eastAsia="微软雅黑" w:hAnsi="微软雅黑" w:cs="Helvetica"/>
          <w:color w:val="3E3E3E"/>
          <w:kern w:val="0"/>
          <w:sz w:val="26"/>
          <w:szCs w:val="28"/>
        </w:rPr>
        <w:t>司法实践中存在法律风险。</w:t>
      </w:r>
    </w:p>
    <w:p w:rsidR="007943D4" w:rsidRDefault="007943D4">
      <w:pPr>
        <w:widowControl/>
        <w:wordWrap w:val="0"/>
        <w:spacing w:before="100" w:beforeAutospacing="1" w:after="100" w:afterAutospacing="1"/>
        <w:jc w:val="left"/>
        <w:rPr>
          <w:rFonts w:ascii="微软雅黑" w:eastAsia="微软雅黑" w:hAnsi="微软雅黑" w:cs="Helvetica"/>
          <w:color w:val="3E3E3E"/>
          <w:kern w:val="0"/>
          <w:sz w:val="26"/>
          <w:szCs w:val="28"/>
        </w:rPr>
      </w:pPr>
    </w:p>
    <w:p w:rsidR="007943D4" w:rsidRDefault="00266EEB">
      <w:pPr>
        <w:widowControl/>
        <w:wordWrap w:val="0"/>
        <w:spacing w:before="100" w:beforeAutospacing="1" w:after="100" w:afterAutospacing="1"/>
        <w:jc w:val="left"/>
        <w:rPr>
          <w:rFonts w:ascii="微软雅黑" w:eastAsia="微软雅黑" w:hAnsi="微软雅黑" w:cs="Helvetica"/>
          <w:b/>
          <w:color w:val="3E3E3E"/>
          <w:kern w:val="0"/>
          <w:sz w:val="26"/>
          <w:szCs w:val="28"/>
        </w:rPr>
      </w:pPr>
      <w:r>
        <w:rPr>
          <w:rFonts w:ascii="微软雅黑" w:eastAsia="微软雅黑" w:hAnsi="微软雅黑" w:cs="Helvetica"/>
          <w:b/>
          <w:color w:val="3E3E3E"/>
          <w:kern w:val="0"/>
          <w:sz w:val="26"/>
          <w:szCs w:val="28"/>
        </w:rPr>
        <w:t>   </w:t>
      </w:r>
      <w:r>
        <w:rPr>
          <w:rFonts w:ascii="微软雅黑" w:eastAsia="微软雅黑" w:hAnsi="微软雅黑" w:cs="Helvetica"/>
          <w:b/>
          <w:color w:val="3E3E3E"/>
          <w:kern w:val="0"/>
          <w:sz w:val="26"/>
          <w:szCs w:val="28"/>
        </w:rPr>
        <w:t>六、年终奖需计入未订劳动合同的二倍工资中吗？</w:t>
      </w:r>
    </w:p>
    <w:p w:rsidR="007943D4" w:rsidRDefault="00266EEB">
      <w:pPr>
        <w:widowControl/>
        <w:wordWrap w:val="0"/>
        <w:spacing w:before="100" w:beforeAutospacing="1" w:after="100" w:afterAutospacing="1"/>
        <w:jc w:val="left"/>
        <w:rPr>
          <w:rFonts w:ascii="微软雅黑" w:eastAsia="微软雅黑" w:hAnsi="微软雅黑" w:cs="Helvetica"/>
          <w:color w:val="3E3E3E"/>
          <w:kern w:val="0"/>
          <w:sz w:val="26"/>
          <w:szCs w:val="28"/>
        </w:rPr>
      </w:pPr>
      <w:r>
        <w:rPr>
          <w:rFonts w:ascii="微软雅黑" w:eastAsia="微软雅黑" w:hAnsi="微软雅黑" w:cs="Helvetica"/>
          <w:color w:val="3E3E3E"/>
          <w:kern w:val="0"/>
          <w:sz w:val="26"/>
          <w:szCs w:val="28"/>
        </w:rPr>
        <w:t>   </w:t>
      </w:r>
      <w:r>
        <w:rPr>
          <w:rFonts w:ascii="微软雅黑" w:eastAsia="微软雅黑" w:hAnsi="微软雅黑" w:cs="Helvetica"/>
          <w:color w:val="3E3E3E"/>
          <w:kern w:val="0"/>
          <w:sz w:val="26"/>
          <w:szCs w:val="28"/>
        </w:rPr>
        <w:t>答：劳动</w:t>
      </w:r>
      <w:r>
        <w:rPr>
          <w:rFonts w:ascii="微软雅黑" w:eastAsia="微软雅黑" w:hAnsi="微软雅黑" w:cs="Helvetica"/>
          <w:color w:val="3E3E3E"/>
          <w:kern w:val="0"/>
          <w:sz w:val="26"/>
          <w:szCs w:val="28"/>
        </w:rPr>
        <w:t>合同法第八十二条规定，用人单位自用工之日起超过一个月不满一年未与劳动者订立书面劳动合同的，应当向劳动者每月支付二倍的工资。用人单位违反本法规定不与劳动者订立无固定期限劳动合同的，</w:t>
      </w:r>
      <w:proofErr w:type="gramStart"/>
      <w:r>
        <w:rPr>
          <w:rFonts w:ascii="微软雅黑" w:eastAsia="微软雅黑" w:hAnsi="微软雅黑" w:cs="Helvetica"/>
          <w:color w:val="3E3E3E"/>
          <w:kern w:val="0"/>
          <w:sz w:val="26"/>
          <w:szCs w:val="28"/>
        </w:rPr>
        <w:t>自应当</w:t>
      </w:r>
      <w:proofErr w:type="gramEnd"/>
      <w:r>
        <w:rPr>
          <w:rFonts w:ascii="微软雅黑" w:eastAsia="微软雅黑" w:hAnsi="微软雅黑" w:cs="Helvetica"/>
          <w:color w:val="3E3E3E"/>
          <w:kern w:val="0"/>
          <w:sz w:val="26"/>
          <w:szCs w:val="28"/>
        </w:rPr>
        <w:t>订立无固定期限劳动合同之日起向劳动者每月支付二倍的工资。用人单位支付的年终奖是否需计入二倍工资的基数？司法实践中有两种意见：一种意见是不计入，以广东为代表，广东高院认为，二倍工资差额的计算基数为劳动者当月应得工资，但不包括以下两项：（一）支付周期超过一个</w:t>
      </w:r>
      <w:r>
        <w:rPr>
          <w:rFonts w:ascii="微软雅黑" w:eastAsia="微软雅黑" w:hAnsi="微软雅黑" w:cs="Helvetica"/>
          <w:color w:val="3E3E3E"/>
          <w:kern w:val="0"/>
          <w:sz w:val="26"/>
          <w:szCs w:val="28"/>
        </w:rPr>
        <w:lastRenderedPageBreak/>
        <w:t>月的劳动报酬，如季度奖、半年奖、年终奖、年底双薪以及按照季度、半年、年结算</w:t>
      </w:r>
      <w:r>
        <w:rPr>
          <w:rFonts w:ascii="微软雅黑" w:eastAsia="微软雅黑" w:hAnsi="微软雅黑" w:cs="Helvetica"/>
          <w:color w:val="3E3E3E"/>
          <w:kern w:val="0"/>
          <w:sz w:val="26"/>
          <w:szCs w:val="28"/>
        </w:rPr>
        <w:t>的业务提成等；（二）未确定支付周期的劳动报酬，如一次性的奖金，特殊情况下支付的津贴、补贴等。还有一种意见是按比例分摊计入，以江苏为代表，江苏高院认为，用人单位因未与劳动者签订书面劳动合同而应每月支付的二倍工资，按照劳动者当月的应得工资予以确定，包括计时工资或者计件工资以及加班加点工资、奖金、津贴和补贴等货币性收入。劳动者当月工资包含季度奖、半年奖、年终奖的，应按分摊后该月实际应得奖金数予以确定。</w:t>
      </w:r>
    </w:p>
    <w:p w:rsidR="007943D4" w:rsidRDefault="007943D4">
      <w:pPr>
        <w:widowControl/>
        <w:wordWrap w:val="0"/>
        <w:spacing w:before="100" w:beforeAutospacing="1" w:after="100" w:afterAutospacing="1"/>
        <w:jc w:val="left"/>
        <w:rPr>
          <w:rFonts w:ascii="微软雅黑" w:eastAsia="微软雅黑" w:hAnsi="微软雅黑" w:cs="Helvetica"/>
          <w:color w:val="3E3E3E"/>
          <w:kern w:val="0"/>
          <w:sz w:val="26"/>
          <w:szCs w:val="28"/>
        </w:rPr>
      </w:pPr>
    </w:p>
    <w:p w:rsidR="007943D4" w:rsidRDefault="00266EEB">
      <w:pPr>
        <w:widowControl/>
        <w:wordWrap w:val="0"/>
        <w:spacing w:before="100" w:beforeAutospacing="1" w:after="100" w:afterAutospacing="1"/>
        <w:jc w:val="left"/>
        <w:rPr>
          <w:rFonts w:ascii="微软雅黑" w:eastAsia="微软雅黑" w:hAnsi="微软雅黑" w:cs="Helvetica"/>
          <w:color w:val="3E3E3E"/>
          <w:kern w:val="0"/>
          <w:sz w:val="26"/>
          <w:szCs w:val="28"/>
        </w:rPr>
      </w:pPr>
      <w:r>
        <w:rPr>
          <w:rFonts w:ascii="微软雅黑" w:eastAsia="微软雅黑" w:hAnsi="微软雅黑" w:cs="Helvetica"/>
          <w:color w:val="3E3E3E"/>
          <w:kern w:val="0"/>
          <w:sz w:val="26"/>
          <w:szCs w:val="28"/>
        </w:rPr>
        <w:t>   </w:t>
      </w:r>
      <w:r>
        <w:rPr>
          <w:rFonts w:ascii="微软雅黑" w:eastAsia="微软雅黑" w:hAnsi="微软雅黑" w:cs="Helvetica"/>
          <w:b/>
          <w:color w:val="3E3E3E"/>
          <w:kern w:val="0"/>
          <w:sz w:val="26"/>
          <w:szCs w:val="28"/>
        </w:rPr>
        <w:t>七、计算解除或终止劳动合同经济补偿的工资基数是否包括年终奖？</w:t>
      </w:r>
    </w:p>
    <w:p w:rsidR="007943D4" w:rsidRDefault="00266EEB">
      <w:pPr>
        <w:widowControl/>
        <w:wordWrap w:val="0"/>
        <w:spacing w:before="100" w:beforeAutospacing="1" w:after="100" w:afterAutospacing="1"/>
        <w:jc w:val="left"/>
        <w:rPr>
          <w:rFonts w:ascii="微软雅黑" w:eastAsia="微软雅黑" w:hAnsi="微软雅黑" w:cs="Helvetica"/>
          <w:color w:val="3E3E3E"/>
          <w:kern w:val="0"/>
          <w:sz w:val="26"/>
          <w:szCs w:val="28"/>
        </w:rPr>
      </w:pPr>
      <w:r>
        <w:rPr>
          <w:rFonts w:ascii="微软雅黑" w:eastAsia="微软雅黑" w:hAnsi="微软雅黑" w:cs="Helvetica"/>
          <w:color w:val="3E3E3E"/>
          <w:kern w:val="0"/>
          <w:sz w:val="26"/>
          <w:szCs w:val="28"/>
        </w:rPr>
        <w:t>   </w:t>
      </w:r>
      <w:r>
        <w:rPr>
          <w:rFonts w:ascii="微软雅黑" w:eastAsia="微软雅黑" w:hAnsi="微软雅黑" w:cs="Helvetica"/>
          <w:color w:val="3E3E3E"/>
          <w:kern w:val="0"/>
          <w:sz w:val="26"/>
          <w:szCs w:val="28"/>
        </w:rPr>
        <w:t>答：劳动合同法实施条例第二十七条规定</w:t>
      </w:r>
      <w:r>
        <w:rPr>
          <w:rFonts w:ascii="微软雅黑" w:eastAsia="微软雅黑" w:hAnsi="微软雅黑" w:cs="Helvetica"/>
          <w:color w:val="3E3E3E"/>
          <w:kern w:val="0"/>
          <w:sz w:val="26"/>
          <w:szCs w:val="28"/>
        </w:rPr>
        <w:t>，劳动合同法第四十七条规定的经济补偿的月工资按照劳动者应得工资计算，包括计时工资或者计件工资以及奖金、津贴和补贴等货币性收入。劳动者在劳动合同解除或者终止前</w:t>
      </w:r>
      <w:r>
        <w:rPr>
          <w:rFonts w:ascii="微软雅黑" w:eastAsia="微软雅黑" w:hAnsi="微软雅黑" w:cs="Helvetica"/>
          <w:color w:val="3E3E3E"/>
          <w:kern w:val="0"/>
          <w:sz w:val="26"/>
          <w:szCs w:val="28"/>
        </w:rPr>
        <w:t>12</w:t>
      </w:r>
      <w:r>
        <w:rPr>
          <w:rFonts w:ascii="微软雅黑" w:eastAsia="微软雅黑" w:hAnsi="微软雅黑" w:cs="Helvetica"/>
          <w:color w:val="3E3E3E"/>
          <w:kern w:val="0"/>
          <w:sz w:val="26"/>
          <w:szCs w:val="28"/>
        </w:rPr>
        <w:t>个月的平均工资低于当地最低工资标准的，按照当地最低工资标准计算。劳动者工作不满</w:t>
      </w:r>
      <w:r>
        <w:rPr>
          <w:rFonts w:ascii="微软雅黑" w:eastAsia="微软雅黑" w:hAnsi="微软雅黑" w:cs="Helvetica"/>
          <w:color w:val="3E3E3E"/>
          <w:kern w:val="0"/>
          <w:sz w:val="26"/>
          <w:szCs w:val="28"/>
        </w:rPr>
        <w:t>12</w:t>
      </w:r>
      <w:r>
        <w:rPr>
          <w:rFonts w:ascii="微软雅黑" w:eastAsia="微软雅黑" w:hAnsi="微软雅黑" w:cs="Helvetica"/>
          <w:color w:val="3E3E3E"/>
          <w:kern w:val="0"/>
          <w:sz w:val="26"/>
          <w:szCs w:val="28"/>
        </w:rPr>
        <w:t>个月的，按照实际工作的月数计算平均工资。劳动者能够举证证明的年终奖属劳动者应得工资的一部分，理应分摊到年度月份中予以确定。</w:t>
      </w:r>
    </w:p>
    <w:p w:rsidR="007943D4" w:rsidRDefault="007943D4">
      <w:pPr>
        <w:widowControl/>
        <w:wordWrap w:val="0"/>
        <w:spacing w:before="100" w:beforeAutospacing="1" w:after="100" w:afterAutospacing="1"/>
        <w:jc w:val="left"/>
        <w:rPr>
          <w:rFonts w:ascii="微软雅黑" w:eastAsia="微软雅黑" w:hAnsi="微软雅黑" w:cs="Helvetica"/>
          <w:color w:val="3E3E3E"/>
          <w:kern w:val="0"/>
          <w:sz w:val="26"/>
          <w:szCs w:val="28"/>
        </w:rPr>
      </w:pPr>
    </w:p>
    <w:p w:rsidR="007943D4" w:rsidRDefault="00266EEB">
      <w:pPr>
        <w:widowControl/>
        <w:wordWrap w:val="0"/>
        <w:spacing w:before="100" w:beforeAutospacing="1" w:after="100" w:afterAutospacing="1"/>
        <w:jc w:val="left"/>
        <w:rPr>
          <w:rFonts w:ascii="微软雅黑" w:eastAsia="微软雅黑" w:hAnsi="微软雅黑" w:cs="Helvetica"/>
          <w:b/>
          <w:color w:val="3E3E3E"/>
          <w:kern w:val="0"/>
          <w:sz w:val="26"/>
          <w:szCs w:val="28"/>
        </w:rPr>
      </w:pPr>
      <w:r>
        <w:rPr>
          <w:rFonts w:ascii="微软雅黑" w:eastAsia="微软雅黑" w:hAnsi="微软雅黑" w:cs="Helvetica"/>
          <w:b/>
          <w:color w:val="3E3E3E"/>
          <w:kern w:val="0"/>
          <w:sz w:val="26"/>
          <w:szCs w:val="28"/>
        </w:rPr>
        <w:t>   </w:t>
      </w:r>
      <w:r>
        <w:rPr>
          <w:rFonts w:ascii="微软雅黑" w:eastAsia="微软雅黑" w:hAnsi="微软雅黑" w:cs="Helvetica"/>
          <w:b/>
          <w:color w:val="3E3E3E"/>
          <w:kern w:val="0"/>
          <w:sz w:val="26"/>
          <w:szCs w:val="28"/>
        </w:rPr>
        <w:t>八、主张年终奖的仲裁时效？</w:t>
      </w:r>
    </w:p>
    <w:p w:rsidR="007943D4" w:rsidRDefault="00266EEB">
      <w:pPr>
        <w:widowControl/>
        <w:spacing w:before="100" w:beforeAutospacing="1" w:after="100" w:afterAutospacing="1"/>
        <w:jc w:val="left"/>
        <w:rPr>
          <w:rFonts w:ascii="微软雅黑" w:eastAsia="微软雅黑" w:hAnsi="微软雅黑" w:cs="Helvetica"/>
          <w:color w:val="3E3E3E"/>
          <w:kern w:val="0"/>
          <w:sz w:val="26"/>
          <w:szCs w:val="28"/>
        </w:rPr>
      </w:pPr>
      <w:r>
        <w:rPr>
          <w:rFonts w:ascii="微软雅黑" w:eastAsia="微软雅黑" w:hAnsi="微软雅黑" w:cs="Helvetica"/>
          <w:color w:val="3E3E3E"/>
          <w:kern w:val="0"/>
          <w:sz w:val="26"/>
          <w:szCs w:val="28"/>
        </w:rPr>
        <w:lastRenderedPageBreak/>
        <w:t xml:space="preserve">  </w:t>
      </w:r>
      <w:r>
        <w:rPr>
          <w:rFonts w:ascii="微软雅黑" w:eastAsia="微软雅黑" w:hAnsi="微软雅黑" w:cs="Helvetica"/>
          <w:color w:val="3E3E3E"/>
          <w:kern w:val="0"/>
          <w:sz w:val="26"/>
          <w:szCs w:val="28"/>
        </w:rPr>
        <w:t> </w:t>
      </w:r>
      <w:r>
        <w:rPr>
          <w:rFonts w:ascii="微软雅黑" w:eastAsia="微软雅黑" w:hAnsi="微软雅黑" w:cs="Helvetica"/>
          <w:color w:val="3E3E3E"/>
          <w:kern w:val="0"/>
          <w:sz w:val="26"/>
          <w:szCs w:val="28"/>
        </w:rPr>
        <w:t>答：因年终奖属劳动报酬性质，依据劳动争议调解仲裁法规定，劳动关系存续期间因拖欠劳动报酬发生争议的，劳动者申请仲裁不受一年的仲裁时效期间的限制；但是，劳动关系终止的，应当自劳动关系终止之日起一年内提出。所以，劳动者主张年终奖，最迟应当在离职后一年内主张，否则会丧失胜诉权。</w:t>
      </w:r>
    </w:p>
    <w:p w:rsidR="00222442" w:rsidRDefault="00222442">
      <w:pPr>
        <w:widowControl/>
        <w:spacing w:before="100" w:beforeAutospacing="1" w:after="100" w:afterAutospacing="1"/>
        <w:jc w:val="left"/>
        <w:rPr>
          <w:rFonts w:ascii="微软雅黑" w:eastAsia="微软雅黑" w:hAnsi="微软雅黑" w:cs="Helvetica" w:hint="eastAsia"/>
          <w:color w:val="3E3E3E"/>
          <w:kern w:val="0"/>
          <w:sz w:val="26"/>
          <w:szCs w:val="28"/>
        </w:rPr>
      </w:pPr>
      <w:bookmarkStart w:id="0" w:name="_GoBack"/>
      <w:r>
        <w:rPr>
          <w:rFonts w:ascii="微软雅黑" w:eastAsia="微软雅黑" w:hAnsi="微软雅黑" w:cs="Helvetica" w:hint="eastAsia"/>
          <w:noProof/>
          <w:color w:val="3E3E3E"/>
          <w:kern w:val="0"/>
          <w:sz w:val="26"/>
          <w:szCs w:val="28"/>
        </w:rPr>
        <w:drawing>
          <wp:inline distT="0" distB="0" distL="0" distR="0">
            <wp:extent cx="5274310" cy="4431030"/>
            <wp:effectExtent l="0" t="0" r="2540" b="7620"/>
            <wp:docPr id="1" name="图片 1" descr="图片包含 游戏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全国职业经理MBA双证班.jpg"/>
                    <pic:cNvPicPr/>
                  </pic:nvPicPr>
                  <pic:blipFill>
                    <a:blip r:embed="rId7">
                      <a:extLst>
                        <a:ext uri="{28A0092B-C50C-407E-A947-70E740481C1C}">
                          <a14:useLocalDpi xmlns:a14="http://schemas.microsoft.com/office/drawing/2010/main" val="0"/>
                        </a:ext>
                      </a:extLst>
                    </a:blip>
                    <a:stretch>
                      <a:fillRect/>
                    </a:stretch>
                  </pic:blipFill>
                  <pic:spPr>
                    <a:xfrm>
                      <a:off x="0" y="0"/>
                      <a:ext cx="5274310" cy="4431030"/>
                    </a:xfrm>
                    <a:prstGeom prst="rect">
                      <a:avLst/>
                    </a:prstGeom>
                  </pic:spPr>
                </pic:pic>
              </a:graphicData>
            </a:graphic>
          </wp:inline>
        </w:drawing>
      </w:r>
      <w:bookmarkEnd w:id="0"/>
    </w:p>
    <w:sectPr w:rsidR="00222442">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66EEB" w:rsidRDefault="00266EEB">
      <w:r>
        <w:separator/>
      </w:r>
    </w:p>
  </w:endnote>
  <w:endnote w:type="continuationSeparator" w:id="0">
    <w:p w:rsidR="00266EEB" w:rsidRDefault="00266E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Helvetica">
    <w:panose1 w:val="020B0604020202020204"/>
    <w:charset w:val="00"/>
    <w:family w:val="swiss"/>
    <w:pitch w:val="default"/>
    <w:sig w:usb0="00000000" w:usb1="00000000"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43D4" w:rsidRDefault="00266EEB">
    <w:pPr>
      <w:pStyle w:val="a5"/>
      <w:jc w:val="center"/>
    </w:pPr>
    <w:r>
      <w:rPr>
        <w:rFonts w:hint="eastAsia"/>
      </w:rPr>
      <w:t>关注</w:t>
    </w:r>
    <w:proofErr w:type="gramStart"/>
    <w:r>
      <w:rPr>
        <w:rFonts w:hint="eastAsia"/>
      </w:rPr>
      <w:t>微信公众号</w:t>
    </w:r>
    <w:proofErr w:type="gramEnd"/>
    <w:r>
      <w:rPr>
        <w:rFonts w:hint="eastAsia"/>
      </w:rPr>
      <w:t>：</w:t>
    </w:r>
    <w:r w:rsidR="00222442">
      <w:rPr>
        <w:rFonts w:hint="eastAsia"/>
      </w:rPr>
      <w:t>经理圈</w:t>
    </w:r>
    <w:r>
      <w:rPr>
        <w:rFonts w:hint="eastAsia"/>
      </w:rPr>
      <w:t>，获取最新行业资讯报告及管理运营资料！</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66EEB" w:rsidRDefault="00266EEB">
      <w:r>
        <w:separator/>
      </w:r>
    </w:p>
  </w:footnote>
  <w:footnote w:type="continuationSeparator" w:id="0">
    <w:p w:rsidR="00266EEB" w:rsidRDefault="00266EE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50303"/>
    <w:rsid w:val="00136809"/>
    <w:rsid w:val="00186399"/>
    <w:rsid w:val="0021071D"/>
    <w:rsid w:val="00222442"/>
    <w:rsid w:val="00266EEB"/>
    <w:rsid w:val="004251C5"/>
    <w:rsid w:val="005216C5"/>
    <w:rsid w:val="007943D4"/>
    <w:rsid w:val="008F036D"/>
    <w:rsid w:val="00955370"/>
    <w:rsid w:val="009E29C2"/>
    <w:rsid w:val="00B50303"/>
    <w:rsid w:val="00E50DA5"/>
    <w:rsid w:val="051C32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C0025C"/>
  <w15:docId w15:val="{8BC3A1C8-F221-41C0-8A09-2A12F51DD5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4">
    <w:name w:val="批注框文本 字符"/>
    <w:basedOn w:val="a0"/>
    <w:link w:val="a3"/>
    <w:uiPriority w:val="99"/>
    <w:semiHidden/>
    <w:rPr>
      <w:sz w:val="18"/>
      <w:szCs w:val="18"/>
    </w:r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320</Words>
  <Characters>1827</Characters>
  <Application>Microsoft Office Word</Application>
  <DocSecurity>0</DocSecurity>
  <Lines>15</Lines>
  <Paragraphs>4</Paragraphs>
  <ScaleCrop>false</ScaleCrop>
  <Company>China</Company>
  <LinksUpToDate>false</LinksUpToDate>
  <CharactersWithSpaces>2143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传有 徐</cp:lastModifiedBy>
  <cp:revision>6</cp:revision>
  <dcterms:created xsi:type="dcterms:W3CDTF">2013-04-26T08:31:00Z</dcterms:created>
  <dcterms:modified xsi:type="dcterms:W3CDTF">2020-07-03T01:18:00Z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